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1781" w:tblpY="1856"/>
        <w:tblOverlap w:val="never"/>
        <w:tblW w:w="8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6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8364" w:type="dxa"/>
            <w:gridSpan w:val="2"/>
            <w:vAlign w:val="bottom"/>
          </w:tcPr>
          <w:p>
            <w:pPr>
              <w:spacing w:line="400" w:lineRule="exac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b/>
                <w:bCs/>
              </w:rPr>
              <w:t>2021年硕士研究生自命题科目考试大纲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07" w:type="dxa"/>
            <w:vAlign w:val="bottom"/>
          </w:tcPr>
          <w:p>
            <w:pPr>
              <w:spacing w:after="46" w:afterLines="15"/>
              <w:ind w:left="-120" w:leftChars="-50" w:right="-120" w:rightChars="-50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科目代码、科目名称:</w:t>
            </w:r>
          </w:p>
        </w:tc>
        <w:tc>
          <w:tcPr>
            <w:tcW w:w="6157" w:type="dxa"/>
            <w:vAlign w:val="bottom"/>
          </w:tcPr>
          <w:p>
            <w:pPr>
              <w:spacing w:after="62" w:afterLines="2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855机械设计基础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一、基本内容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绪论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1．本课程的研究对象，机械、机器、机构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2．机械设计的基本要求和一般过程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第一章  平面机构的自由度和速度分析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1．平面运动副及其分类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2．平面机构运动简图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3．平面机构的自由度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4. 速度瞬心及其在机构速度分析上的应用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重点：平面机构自由度的计算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第二章  平面连杆机构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1．平面连杆机构的基本类型及其应用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2．平面四杆机构的基本特性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3．平面四杆机构的设计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重点：平面四杆机构的基本特征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第三章  凸轮机构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1．凸轮机构的应用和分类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2．从动件常用运动规律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3．凸轮机构的压力角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4．图解法设计凸轮轮廓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重点：凸轮轮廓的作图法设计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第四章  齿轮机构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1．齿轮机构的应用和类型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2．齿廓实现定角速比传动的条件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3．渐开线齿廓及其性质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4．渐开线标准直齿圆柱齿轮的基本参数和几何尺寸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5．渐开线标准圆柱齿轮传动的啮合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6．渐开线齿轮的切齿原理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7．根切、最少齿数及其变位齿轮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8．平行轴斜齿轮机构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9．锥齿轮机构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重点：直齿圆柱齿轮的传动原理及传动计算，尺寸计算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第五章  轮系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1．轮系的分类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2．定轴轮系及其传动比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3．周转轮系及其传动比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4．复合轮系及其传动比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5. 轮系的应用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第七章  机器的运转速度波动的调节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1．机器运转速度波动调节的目的和方法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2．飞轮设计的近似方法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第八章  回转件的平衡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1．平衡的目的与分类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2．刚性回转件的平衡，静平衡，动平衡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第九章  机械零件设计概论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1．机械设计的基本要求及设计顺序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2．机械零件的强度、接触强度、耐磨性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 xml:space="preserve"> 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3．机械零件常用的材料及其选择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4．机械零件的工艺性及其标准化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重点：材料和零件极限应力图的应用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第十章  连接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1．螺纹参数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2．螺纹副的受力分析、效率和自锁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3. 机械制造常用的螺纹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4. 螺纹连接的基本类型及紧固件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5. 螺纹连接的预紧与放松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6. 螺纹连接的强度计算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7．螺栓的材料和许用应力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8. 提高螺栓连接强度的措施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9. 螺旋传动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10. 键连接和花键连接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11. 销连接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重点：螺栓联接的受力分析与强度计算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第十一章  齿轮传动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1．齿轮传动的主要失效形式和设计计算准则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2．齿轮材料及热处理，配对齿轮的硬度差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3．齿轮传动的精度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4. 标准直齿圆柱齿轮的受力分析、计算载荷（载荷系数），齿根弯曲和齿面接触疲劳强度计算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5．圆柱齿轮材料和参数的选取与计算方法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6．斜齿圆柱齿轮传动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7．直齿圆锥齿轮传动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8．齿轮的构造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9. 齿轮传动润滑和效率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重点：各种齿轮传动的受力分析、失效形式和强度计算特点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第十二章  蜗杆传动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1．蜗杆传动的类型、特点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2．蜗杆传动的几何尺寸、主要参数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3．普通圆柱蜗杆传动的失效形式、材料和结构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4．圆柱蜗杆传动的受力分析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5. 圆柱蜗杆传动的强度计算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6. 圆柱蜗杆传动的效率、润滑与热平衡计算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重点：蜗杆传动的受力分析、强度计算特点和热平衡计算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第十三章 带传动和链传动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1．带传动的基本类型与应用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2. 带传动的受力分析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3. 带的应力分析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4. 带传动弹性滑动、传动比和打滑现象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5．V带传动的计算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6. V带轮结构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7. 链传动的特点与应用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重点：带传动的受力分析、应力分析及设计计算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第十四章  轴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1．轴的类型与应用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2．轴的材料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3．轴的结构设计</w:t>
            </w:r>
          </w:p>
          <w:p>
            <w:pPr>
              <w:spacing w:after="46" w:afterLines="15"/>
              <w:ind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4. 轴的强度计算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重点：阶梯轴的结构设计和弯扭合成强度计算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第十五章  滑动轴承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1．摩擦状态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2．滑动轴承的结构形式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3. 轴瓦及轴承衬材料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4．润滑剂和润滑装置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5．非液体摩擦滑动轴承的设计计算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6．动压润滑的基本原理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7.向心动压滑动轴承形成压力油膜的机理、油压分布、承载能力的计算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重点：流体动压轴承工作机理、承载能力、油压分布和参数计算。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第十六章  滚动轴承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1．滚动轴承的基本类型和特点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2．滚动轴承的代号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3．滚动轴承的选择计算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4．滚动轴承的润滑与密封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5．滚动轴承组合结构设计（支承形式、刚度、固定方式、游隙调整、预紧、装拆、润滑与密封）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重点：滚动轴承的受力分析、当量动载荷和额定寿命计算；滚动轴承的组合结构设计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第十七章  联轴器、离合器与制动器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1．联轴器的类型和应用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2．离合器的分类和特点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3．制动器的类型和特点</w:t>
            </w:r>
          </w:p>
          <w:p>
            <w:pPr>
              <w:spacing w:after="46" w:afterLines="15"/>
              <w:ind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重点：常用联轴器的类型和特点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二、考试要求（包括题型、分数比例、是否使用计算器等）</w:t>
            </w:r>
          </w:p>
          <w:p>
            <w:pPr>
              <w:spacing w:after="46" w:afterLines="15"/>
              <w:ind w:left="-120" w:leftChars="-50" w:right="-120" w:rightChars="-50" w:firstLine="360" w:firstLineChars="20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考试时间为 180 分钟， 本试卷满分为 150 分。</w:t>
            </w:r>
          </w:p>
          <w:p>
            <w:pPr>
              <w:pStyle w:val="15"/>
              <w:numPr>
                <w:ilvl w:val="0"/>
                <w:numId w:val="1"/>
              </w:numPr>
              <w:spacing w:after="46" w:afterLines="15"/>
              <w:ind w:right="-120" w:rightChars="-50" w:firstLineChars="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题型：选择题（20分）、简答（30分）、计算题（100分）</w:t>
            </w:r>
          </w:p>
          <w:p>
            <w:pPr>
              <w:pStyle w:val="15"/>
              <w:numPr>
                <w:ilvl w:val="0"/>
                <w:numId w:val="1"/>
              </w:numPr>
              <w:spacing w:after="46" w:afterLines="15"/>
              <w:ind w:right="-120" w:rightChars="-50" w:firstLineChars="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注意事项：考试需要计算器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三、主要参考书目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bookmarkStart w:id="0" w:name="_GoBack"/>
            <w:r>
              <w:rPr>
                <w:rFonts w:hint="eastAsia" w:ascii="宋体" w:hAnsi="宋体"/>
                <w:bCs/>
                <w:sz w:val="18"/>
                <w:szCs w:val="18"/>
              </w:rPr>
              <w:t>1．《机械设计基础》  杨可桢、程光蕴主编，高等教育出版社，2019年第六版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2．《机械设计》  濮良贵、陈国定主编，高等教育出版社，2019年第十版。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3．《机械原理》  郑文伟、吴志坚主编，高等教育出版社，1997年第六版。</w:t>
            </w:r>
            <w:bookmarkEnd w:id="0"/>
          </w:p>
        </w:tc>
      </w:tr>
    </w:tbl>
    <w:p>
      <w:pPr>
        <w:spacing w:line="400" w:lineRule="exact"/>
        <w:jc w:val="both"/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D76317"/>
    <w:multiLevelType w:val="multilevel"/>
    <w:tmpl w:val="37D76317"/>
    <w:lvl w:ilvl="0" w:tentative="0">
      <w:start w:val="1"/>
      <w:numFmt w:val="decimal"/>
      <w:lvlText w:val="%1."/>
      <w:lvlJc w:val="left"/>
      <w:pPr>
        <w:ind w:left="2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720" w:hanging="420"/>
      </w:pPr>
    </w:lvl>
    <w:lvl w:ilvl="2" w:tentative="0">
      <w:start w:val="1"/>
      <w:numFmt w:val="lowerRoman"/>
      <w:lvlText w:val="%3."/>
      <w:lvlJc w:val="right"/>
      <w:pPr>
        <w:ind w:left="1140" w:hanging="420"/>
      </w:pPr>
    </w:lvl>
    <w:lvl w:ilvl="3" w:tentative="0">
      <w:start w:val="1"/>
      <w:numFmt w:val="decimal"/>
      <w:lvlText w:val="%4."/>
      <w:lvlJc w:val="left"/>
      <w:pPr>
        <w:ind w:left="1560" w:hanging="420"/>
      </w:pPr>
    </w:lvl>
    <w:lvl w:ilvl="4" w:tentative="0">
      <w:start w:val="1"/>
      <w:numFmt w:val="lowerLetter"/>
      <w:lvlText w:val="%5)"/>
      <w:lvlJc w:val="left"/>
      <w:pPr>
        <w:ind w:left="1980" w:hanging="420"/>
      </w:pPr>
    </w:lvl>
    <w:lvl w:ilvl="5" w:tentative="0">
      <w:start w:val="1"/>
      <w:numFmt w:val="lowerRoman"/>
      <w:lvlText w:val="%6."/>
      <w:lvlJc w:val="right"/>
      <w:pPr>
        <w:ind w:left="2400" w:hanging="420"/>
      </w:pPr>
    </w:lvl>
    <w:lvl w:ilvl="6" w:tentative="0">
      <w:start w:val="1"/>
      <w:numFmt w:val="decimal"/>
      <w:lvlText w:val="%7."/>
      <w:lvlJc w:val="left"/>
      <w:pPr>
        <w:ind w:left="2820" w:hanging="420"/>
      </w:pPr>
    </w:lvl>
    <w:lvl w:ilvl="7" w:tentative="0">
      <w:start w:val="1"/>
      <w:numFmt w:val="lowerLetter"/>
      <w:lvlText w:val="%8)"/>
      <w:lvlJc w:val="left"/>
      <w:pPr>
        <w:ind w:left="3240" w:hanging="420"/>
      </w:pPr>
    </w:lvl>
    <w:lvl w:ilvl="8" w:tentative="0">
      <w:start w:val="1"/>
      <w:numFmt w:val="lowerRoman"/>
      <w:lvlText w:val="%9."/>
      <w:lvlJc w:val="right"/>
      <w:pPr>
        <w:ind w:left="366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6D0"/>
    <w:rsid w:val="00034858"/>
    <w:rsid w:val="000508BE"/>
    <w:rsid w:val="000976B7"/>
    <w:rsid w:val="000C38D9"/>
    <w:rsid w:val="001101E1"/>
    <w:rsid w:val="00143915"/>
    <w:rsid w:val="001645FA"/>
    <w:rsid w:val="001A6B71"/>
    <w:rsid w:val="001B4874"/>
    <w:rsid w:val="0020345F"/>
    <w:rsid w:val="002F0EFD"/>
    <w:rsid w:val="00354102"/>
    <w:rsid w:val="00381092"/>
    <w:rsid w:val="003926D0"/>
    <w:rsid w:val="00406D50"/>
    <w:rsid w:val="00442777"/>
    <w:rsid w:val="005069B9"/>
    <w:rsid w:val="0057149B"/>
    <w:rsid w:val="006B5D30"/>
    <w:rsid w:val="007543AB"/>
    <w:rsid w:val="0080308B"/>
    <w:rsid w:val="008D6FD7"/>
    <w:rsid w:val="00964515"/>
    <w:rsid w:val="009C770B"/>
    <w:rsid w:val="009D0FD6"/>
    <w:rsid w:val="009D2DA8"/>
    <w:rsid w:val="00B26FC8"/>
    <w:rsid w:val="00BA1738"/>
    <w:rsid w:val="00BA1C6A"/>
    <w:rsid w:val="00D104B5"/>
    <w:rsid w:val="00DB7E63"/>
    <w:rsid w:val="00DE1649"/>
    <w:rsid w:val="00E33182"/>
    <w:rsid w:val="00E41D8B"/>
    <w:rsid w:val="00FB524E"/>
    <w:rsid w:val="127434A2"/>
    <w:rsid w:val="169A528A"/>
    <w:rsid w:val="2C521728"/>
    <w:rsid w:val="371105FA"/>
    <w:rsid w:val="5D43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0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Theme="minorEastAsia" w:cstheme="minorBidi"/>
    </w:rPr>
  </w:style>
  <w:style w:type="paragraph" w:styleId="6">
    <w:name w:val="Normal (Web)"/>
    <w:basedOn w:val="1"/>
    <w:unhideWhenUsed/>
    <w:qFormat/>
    <w:uiPriority w:val="99"/>
    <w:rPr>
      <w:rFonts w:eastAsia="宋体"/>
      <w:szCs w:val="20"/>
    </w:rPr>
  </w:style>
  <w:style w:type="character" w:customStyle="1" w:styleId="9">
    <w:name w:val="标题 1 Char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0">
    <w:name w:val="HTML 预设格式 Char"/>
    <w:link w:val="5"/>
    <w:qFormat/>
    <w:uiPriority w:val="0"/>
    <w:rPr>
      <w:rFonts w:ascii="宋体" w:hAnsi="宋体"/>
      <w:sz w:val="24"/>
      <w:szCs w:val="24"/>
    </w:rPr>
  </w:style>
  <w:style w:type="character" w:customStyle="1" w:styleId="11">
    <w:name w:val="HTML 预设格式 字符"/>
    <w:basedOn w:val="8"/>
    <w:semiHidden/>
    <w:qFormat/>
    <w:uiPriority w:val="99"/>
    <w:rPr>
      <w:rFonts w:ascii="Courier New" w:hAnsi="Courier New" w:eastAsia="楷体_GB2312" w:cs="Courier New"/>
      <w:sz w:val="20"/>
      <w:szCs w:val="20"/>
    </w:rPr>
  </w:style>
  <w:style w:type="character" w:customStyle="1" w:styleId="12">
    <w:name w:val="页眉 Char"/>
    <w:basedOn w:val="8"/>
    <w:link w:val="4"/>
    <w:qFormat/>
    <w:uiPriority w:val="99"/>
    <w:rPr>
      <w:rFonts w:ascii="Times New Roman" w:hAnsi="Times New Roman" w:eastAsia="楷体_GB2312" w:cs="Times New Roman"/>
      <w:sz w:val="18"/>
      <w:szCs w:val="18"/>
    </w:rPr>
  </w:style>
  <w:style w:type="character" w:customStyle="1" w:styleId="13">
    <w:name w:val="页脚 Char"/>
    <w:basedOn w:val="8"/>
    <w:link w:val="3"/>
    <w:uiPriority w:val="99"/>
    <w:rPr>
      <w:rFonts w:ascii="Times New Roman" w:hAnsi="Times New Roman" w:eastAsia="楷体_GB2312" w:cs="Times New Roman"/>
      <w:sz w:val="18"/>
      <w:szCs w:val="18"/>
    </w:rPr>
  </w:style>
  <w:style w:type="character" w:customStyle="1" w:styleId="14">
    <w:name w:val="fontstyle01"/>
    <w:basedOn w:val="8"/>
    <w:uiPriority w:val="0"/>
    <w:rPr>
      <w:rFonts w:hint="eastAsia" w:ascii="仿宋" w:hAnsi="仿宋" w:eastAsia="仿宋"/>
      <w:color w:val="000000"/>
      <w:sz w:val="24"/>
      <w:szCs w:val="24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299</Words>
  <Characters>1708</Characters>
  <Lines>14</Lines>
  <Paragraphs>4</Paragraphs>
  <TotalTime>1</TotalTime>
  <ScaleCrop>false</ScaleCrop>
  <LinksUpToDate>false</LinksUpToDate>
  <CharactersWithSpaces>2003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2018-06-18T12:51:00Z</dcterms:created>
  <dc:creator>shxdu</dc:creator>
  <cp:lastModifiedBy> 天星</cp:lastModifiedBy>
  <dcterms:modified xsi:type="dcterms:W3CDTF">2020-09-11T07:05:19Z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