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781" w:tblpY="1856"/>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364" w:type="dxa"/>
            <w:gridSpan w:val="2"/>
            <w:tcBorders>
              <w:top w:val="nil"/>
              <w:left w:val="nil"/>
              <w:right w:val="nil"/>
            </w:tcBorders>
            <w:vAlign w:val="bottom"/>
          </w:tcPr>
          <w:p>
            <w:pPr>
              <w:spacing w:line="400" w:lineRule="exact"/>
              <w:jc w:val="center"/>
              <w:rPr>
                <w:sz w:val="18"/>
                <w:szCs w:val="18"/>
              </w:rPr>
            </w:pPr>
            <w:r>
              <w:rPr>
                <w:rFonts w:hint="eastAsia"/>
                <w:b/>
                <w:bCs/>
              </w:rPr>
              <w:t>2021年硕士研究生自命题科目考试大纲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hint="eastAsia" w:ascii="宋体" w:hAnsi="宋体" w:eastAsia="楷体_GB2312" w:cs="Times New Roman"/>
                <w:b/>
                <w:kern w:val="2"/>
                <w:sz w:val="18"/>
                <w:szCs w:val="18"/>
                <w:lang w:val="en-US" w:eastAsia="zh-CN" w:bidi="ar-SA"/>
              </w:rPr>
            </w:pPr>
            <w:r>
              <w:rPr>
                <w:rFonts w:hint="eastAsia" w:ascii="宋体" w:hAnsi="宋体"/>
                <w:b/>
                <w:sz w:val="18"/>
                <w:szCs w:val="18"/>
              </w:rPr>
              <w:t>科目代码、科目名称:</w:t>
            </w:r>
          </w:p>
        </w:tc>
        <w:tc>
          <w:tcPr>
            <w:tcW w:w="6157" w:type="dxa"/>
            <w:vAlign w:val="bottom"/>
          </w:tcPr>
          <w:p>
            <w:pPr>
              <w:spacing w:after="62" w:afterLines="20"/>
              <w:rPr>
                <w:rFonts w:hint="eastAsia" w:ascii="Times New Roman" w:hAnsi="Times New Roman" w:eastAsia="楷体_GB2312" w:cs="Times New Roman"/>
                <w:kern w:val="2"/>
                <w:sz w:val="18"/>
                <w:szCs w:val="18"/>
                <w:lang w:val="en-US" w:eastAsia="zh-CN" w:bidi="ar-SA"/>
              </w:rPr>
            </w:pPr>
            <w:bookmarkStart w:id="0" w:name="_GoBack"/>
            <w:r>
              <w:rPr>
                <w:rFonts w:hint="eastAsia"/>
                <w:color w:val="333333"/>
                <w:sz w:val="18"/>
                <w:szCs w:val="15"/>
                <w:shd w:val="clear" w:color="auto" w:fill="FFFFFF"/>
              </w:rPr>
              <w:t>857</w:t>
            </w:r>
            <w:r>
              <w:rPr>
                <w:color w:val="333333"/>
                <w:sz w:val="18"/>
                <w:szCs w:val="15"/>
                <w:shd w:val="clear" w:color="auto" w:fill="FFFFFF"/>
              </w:rPr>
              <w:t xml:space="preserve"> </w:t>
            </w:r>
            <w:r>
              <w:rPr>
                <w:rFonts w:hint="eastAsia"/>
                <w:color w:val="333333"/>
                <w:sz w:val="18"/>
                <w:szCs w:val="15"/>
                <w:shd w:val="clear" w:color="auto" w:fill="FFFFFF"/>
              </w:rPr>
              <w:t>微机原理与接口技术</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一、基本内容</w:t>
            </w:r>
          </w:p>
          <w:p>
            <w:pPr>
              <w:spacing w:after="46" w:afterLines="15"/>
              <w:ind w:firstLine="360" w:firstLineChars="200"/>
              <w:jc w:val="left"/>
              <w:rPr>
                <w:rFonts w:ascii="宋体" w:hAnsi="宋体"/>
                <w:bCs/>
                <w:sz w:val="18"/>
                <w:szCs w:val="18"/>
              </w:rPr>
            </w:pPr>
            <w:r>
              <w:rPr>
                <w:rFonts w:hint="eastAsia" w:ascii="宋体" w:hAnsi="宋体"/>
                <w:bCs/>
                <w:sz w:val="18"/>
                <w:szCs w:val="18"/>
              </w:rPr>
              <w:t>本《微机原理与接口技术》考试大纲适用于常州大学机械与轨道交通学院相关专业的硕士研究生入学考试。其目的是选拔具有发展潜力的优秀人才入学，为国家培养具有较强分析与解决实际问题能力的高层次、应用型、复合型的人才。考试要求是测试考生掌握微型计算机的基本理论及应用基本技能的情况，以及考生独立分析问题和解决问题的能力。</w:t>
            </w:r>
          </w:p>
          <w:p>
            <w:pPr>
              <w:spacing w:after="46" w:afterLines="15"/>
              <w:jc w:val="left"/>
              <w:rPr>
                <w:rFonts w:ascii="宋体" w:hAnsi="宋体"/>
                <w:bCs/>
                <w:sz w:val="18"/>
                <w:szCs w:val="18"/>
              </w:rPr>
            </w:pPr>
            <w:r>
              <w:rPr>
                <w:rFonts w:hint="eastAsia" w:ascii="宋体" w:hAnsi="宋体"/>
                <w:bCs/>
                <w:sz w:val="18"/>
                <w:szCs w:val="18"/>
              </w:rPr>
              <w:t>要求考生了解计算机的发展、主要技术指标，掌握计算机的运算基础，掌握微型计算机的硬件组成；理解一种典型的微处理器的工作原理及性能，掌握其使用方法；掌握汇编语言程序设计的步骤及方法；了解存储器的分类、存储器的组成与工作原理，掌握内存储器芯片与CPU 的连接；了解输入/输出接口、中断系统在计算机系统中的地位和作用；掌握典型的可编程接口芯片如：8255A、8251、8253、0809、0832等的基本应用。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二、考试要求（包括题型、分数比例、是否使用计算器等）</w:t>
            </w:r>
          </w:p>
          <w:p>
            <w:pPr>
              <w:spacing w:after="46" w:afterLines="15"/>
              <w:ind w:firstLine="360" w:firstLineChars="200"/>
              <w:jc w:val="left"/>
              <w:rPr>
                <w:rFonts w:ascii="宋体" w:hAnsi="宋体"/>
                <w:bCs/>
                <w:sz w:val="18"/>
                <w:szCs w:val="18"/>
              </w:rPr>
            </w:pPr>
            <w:r>
              <w:rPr>
                <w:rFonts w:hint="eastAsia" w:ascii="宋体" w:hAnsi="宋体"/>
                <w:bCs/>
                <w:sz w:val="18"/>
                <w:szCs w:val="18"/>
              </w:rPr>
              <w:t>硕士研究生入学《</w:t>
            </w:r>
            <w:r>
              <w:rPr>
                <w:rFonts w:hint="eastAsia"/>
                <w:sz w:val="18"/>
                <w:szCs w:val="18"/>
              </w:rPr>
              <w:t>微机原理与接口技术</w:t>
            </w:r>
            <w:r>
              <w:rPr>
                <w:rFonts w:hint="eastAsia" w:ascii="宋体" w:hAnsi="宋体"/>
                <w:bCs/>
                <w:sz w:val="18"/>
                <w:szCs w:val="18"/>
              </w:rPr>
              <w:t>》考试为闭卷，笔试，考试时间为180 分钟，本试卷满分为 150 分，可以使用计算器。试卷务必书写清楚、符号和西文字母运用得当。答案必须写在答题纸上，写在试题纸上无效。</w:t>
            </w:r>
          </w:p>
          <w:p>
            <w:pPr>
              <w:spacing w:after="46" w:afterLines="15"/>
              <w:jc w:val="left"/>
              <w:rPr>
                <w:rFonts w:ascii="宋体" w:hAnsi="宋体"/>
                <w:bCs/>
                <w:sz w:val="18"/>
                <w:szCs w:val="18"/>
              </w:rPr>
            </w:pPr>
            <w:r>
              <w:rPr>
                <w:rFonts w:hint="eastAsia" w:ascii="宋体" w:hAnsi="宋体"/>
                <w:bCs/>
                <w:sz w:val="18"/>
                <w:szCs w:val="18"/>
              </w:rPr>
              <w:t>试卷结构（题型）：简答题、分析题、设计题、综合题</w:t>
            </w:r>
          </w:p>
          <w:p>
            <w:pPr>
              <w:spacing w:after="46" w:afterLines="15"/>
              <w:jc w:val="left"/>
              <w:rPr>
                <w:rFonts w:ascii="宋体" w:hAnsi="宋体"/>
                <w:bCs/>
                <w:sz w:val="18"/>
                <w:szCs w:val="18"/>
              </w:rPr>
            </w:pPr>
            <w:r>
              <w:rPr>
                <w:rFonts w:ascii="宋体" w:hAnsi="宋体"/>
                <w:bCs/>
                <w:sz w:val="18"/>
                <w:szCs w:val="18"/>
              </w:rPr>
              <w:t>内容：</w:t>
            </w:r>
          </w:p>
          <w:p>
            <w:pPr>
              <w:spacing w:after="46" w:afterLines="15"/>
              <w:jc w:val="left"/>
              <w:rPr>
                <w:rFonts w:ascii="宋体" w:hAnsi="宋体"/>
                <w:bCs/>
                <w:sz w:val="18"/>
                <w:szCs w:val="18"/>
              </w:rPr>
            </w:pPr>
            <w:r>
              <w:rPr>
                <w:rFonts w:hint="eastAsia" w:ascii="宋体" w:hAnsi="宋体"/>
                <w:bCs/>
                <w:sz w:val="18"/>
                <w:szCs w:val="18"/>
              </w:rPr>
              <w:t>（一）、微型计算机基础知识</w:t>
            </w:r>
          </w:p>
          <w:p>
            <w:pPr>
              <w:spacing w:after="46" w:afterLines="15"/>
              <w:jc w:val="left"/>
              <w:rPr>
                <w:rFonts w:ascii="宋体" w:hAnsi="宋体"/>
                <w:bCs/>
                <w:sz w:val="18"/>
                <w:szCs w:val="18"/>
              </w:rPr>
            </w:pPr>
            <w:r>
              <w:rPr>
                <w:rFonts w:hint="eastAsia" w:ascii="宋体" w:hAnsi="宋体"/>
                <w:bCs/>
                <w:sz w:val="18"/>
                <w:szCs w:val="18"/>
              </w:rPr>
              <w:t>1、计算机中的数制与编码：掌握各种进位计数制的相互转换；三种有符号编码（原码、反码、补码）表示范围、相互转换、计算、溢出的判断方法；逻辑运算（与、或、非、异或）；BCD码、ASCII码；微处理器、微型计算机、微型计算机系统的概念；</w:t>
            </w:r>
          </w:p>
          <w:p>
            <w:pPr>
              <w:spacing w:after="46" w:afterLines="15"/>
              <w:jc w:val="left"/>
              <w:rPr>
                <w:rFonts w:ascii="宋体" w:hAnsi="宋体"/>
                <w:bCs/>
                <w:sz w:val="18"/>
                <w:szCs w:val="18"/>
              </w:rPr>
            </w:pPr>
            <w:r>
              <w:rPr>
                <w:rFonts w:hint="eastAsia" w:ascii="宋体" w:hAnsi="宋体"/>
                <w:bCs/>
                <w:sz w:val="18"/>
                <w:szCs w:val="18"/>
              </w:rPr>
              <w:t>（二）、8086CPU</w:t>
            </w:r>
          </w:p>
          <w:p>
            <w:pPr>
              <w:spacing w:after="46" w:afterLines="15"/>
              <w:jc w:val="left"/>
              <w:rPr>
                <w:rFonts w:ascii="宋体" w:hAnsi="宋体"/>
                <w:bCs/>
                <w:sz w:val="18"/>
                <w:szCs w:val="18"/>
              </w:rPr>
            </w:pPr>
            <w:r>
              <w:rPr>
                <w:rFonts w:hint="eastAsia" w:ascii="宋体" w:hAnsi="宋体"/>
                <w:bCs/>
                <w:sz w:val="18"/>
                <w:szCs w:val="18"/>
              </w:rPr>
              <w:t>1、8086微处理器：了解微处理器的发展概况；掌握8086CPU的内部功能结构（EU、BIU的组成与功能）、各寄存器的功能与用法、标志寄存器中各标志位的含义。</w:t>
            </w:r>
          </w:p>
          <w:p>
            <w:pPr>
              <w:spacing w:after="46" w:afterLines="15"/>
              <w:jc w:val="left"/>
              <w:rPr>
                <w:rFonts w:ascii="宋体" w:hAnsi="宋体"/>
                <w:bCs/>
                <w:sz w:val="18"/>
                <w:szCs w:val="18"/>
              </w:rPr>
            </w:pPr>
            <w:r>
              <w:rPr>
                <w:rFonts w:hint="eastAsia" w:ascii="宋体" w:hAnsi="宋体"/>
                <w:bCs/>
                <w:sz w:val="18"/>
                <w:szCs w:val="18"/>
              </w:rPr>
              <w:t>2、时序的相关概念：了解时钟周期、指令周期、总线周期的相关概念；掌握8086总线周期的组成、等待周期的概念以及何时需要插入等待周期。</w:t>
            </w:r>
          </w:p>
          <w:p>
            <w:pPr>
              <w:spacing w:after="46" w:afterLines="15"/>
              <w:jc w:val="left"/>
              <w:rPr>
                <w:rFonts w:ascii="宋体" w:hAnsi="宋体"/>
                <w:bCs/>
                <w:sz w:val="18"/>
                <w:szCs w:val="18"/>
              </w:rPr>
            </w:pPr>
            <w:r>
              <w:rPr>
                <w:rFonts w:hint="eastAsia" w:ascii="宋体" w:hAnsi="宋体"/>
                <w:bCs/>
                <w:sz w:val="18"/>
                <w:szCs w:val="18"/>
              </w:rPr>
              <w:t>3、引脚和工作模式：掌握最大、最小工作模式的概念、组成；掌握最小模式下相关引脚信号的作用、了解最大模式引脚信号的作用。</w:t>
            </w:r>
          </w:p>
          <w:p>
            <w:pPr>
              <w:spacing w:after="46" w:afterLines="15"/>
              <w:jc w:val="left"/>
              <w:rPr>
                <w:rFonts w:ascii="宋体" w:hAnsi="宋体"/>
                <w:bCs/>
                <w:sz w:val="18"/>
                <w:szCs w:val="18"/>
              </w:rPr>
            </w:pPr>
            <w:r>
              <w:rPr>
                <w:rFonts w:hint="eastAsia" w:ascii="宋体" w:hAnsi="宋体"/>
                <w:bCs/>
                <w:sz w:val="18"/>
                <w:szCs w:val="18"/>
              </w:rPr>
              <w:t>4、8086CPU的存储器组织：掌握存储器分段的概念；段地址、有效地址（偏移地址）、物理地址的表示及计算方法。</w:t>
            </w:r>
          </w:p>
          <w:p>
            <w:pPr>
              <w:spacing w:after="46" w:afterLines="15"/>
              <w:jc w:val="left"/>
              <w:rPr>
                <w:rFonts w:ascii="宋体" w:hAnsi="宋体"/>
                <w:bCs/>
                <w:sz w:val="18"/>
                <w:szCs w:val="18"/>
              </w:rPr>
            </w:pPr>
            <w:r>
              <w:rPr>
                <w:rFonts w:hint="eastAsia" w:ascii="宋体" w:hAnsi="宋体"/>
                <w:bCs/>
                <w:sz w:val="18"/>
                <w:szCs w:val="18"/>
              </w:rPr>
              <w:t>5、8086CPU的操作时序：掌握复位操作（复位后相关寄存器的内容、复位后执行的起始地</w:t>
            </w:r>
          </w:p>
          <w:p>
            <w:pPr>
              <w:spacing w:after="46" w:afterLines="15"/>
              <w:jc w:val="left"/>
              <w:rPr>
                <w:rFonts w:ascii="宋体" w:hAnsi="宋体"/>
                <w:bCs/>
                <w:sz w:val="18"/>
                <w:szCs w:val="18"/>
              </w:rPr>
            </w:pPr>
            <w:r>
              <w:rPr>
                <w:rFonts w:hint="eastAsia" w:ascii="宋体" w:hAnsi="宋体"/>
                <w:bCs/>
                <w:sz w:val="18"/>
                <w:szCs w:val="18"/>
              </w:rPr>
              <w:t>址）、中断响应操作等。</w:t>
            </w:r>
          </w:p>
          <w:p>
            <w:pPr>
              <w:spacing w:after="46" w:afterLines="15"/>
              <w:jc w:val="left"/>
              <w:rPr>
                <w:rFonts w:ascii="宋体" w:hAnsi="宋体"/>
                <w:bCs/>
                <w:sz w:val="18"/>
                <w:szCs w:val="18"/>
              </w:rPr>
            </w:pPr>
            <w:r>
              <w:rPr>
                <w:rFonts w:hint="eastAsia" w:ascii="宋体" w:hAnsi="宋体"/>
                <w:bCs/>
                <w:sz w:val="18"/>
                <w:szCs w:val="18"/>
              </w:rPr>
              <w:t>（三）、8086指令系统及汇编语言程序设计</w:t>
            </w:r>
          </w:p>
          <w:p>
            <w:pPr>
              <w:spacing w:after="46" w:afterLines="15"/>
              <w:jc w:val="left"/>
              <w:rPr>
                <w:rFonts w:ascii="宋体" w:hAnsi="宋体"/>
                <w:bCs/>
                <w:sz w:val="18"/>
                <w:szCs w:val="18"/>
              </w:rPr>
            </w:pPr>
            <w:r>
              <w:rPr>
                <w:rFonts w:hint="eastAsia" w:ascii="宋体" w:hAnsi="宋体"/>
                <w:bCs/>
                <w:sz w:val="18"/>
                <w:szCs w:val="18"/>
              </w:rPr>
              <w:t>1、寻址方式：掌握各寻址方式的含义和寻址过程，能区分指令中所采用的寻址方式。</w:t>
            </w:r>
          </w:p>
          <w:p>
            <w:pPr>
              <w:spacing w:after="46" w:afterLines="15"/>
              <w:jc w:val="left"/>
              <w:rPr>
                <w:rFonts w:ascii="宋体" w:hAnsi="宋体"/>
                <w:bCs/>
                <w:sz w:val="18"/>
                <w:szCs w:val="18"/>
              </w:rPr>
            </w:pPr>
            <w:r>
              <w:rPr>
                <w:rFonts w:hint="eastAsia" w:ascii="宋体" w:hAnsi="宋体"/>
                <w:bCs/>
                <w:sz w:val="18"/>
                <w:szCs w:val="18"/>
              </w:rPr>
              <w:t>2、指令系统：掌握各类指令的格式与应用。</w:t>
            </w:r>
          </w:p>
          <w:p>
            <w:pPr>
              <w:spacing w:after="46" w:afterLines="15"/>
              <w:jc w:val="left"/>
              <w:rPr>
                <w:rFonts w:ascii="宋体" w:hAnsi="宋体"/>
                <w:bCs/>
                <w:sz w:val="18"/>
                <w:szCs w:val="18"/>
              </w:rPr>
            </w:pPr>
            <w:r>
              <w:rPr>
                <w:rFonts w:hint="eastAsia" w:ascii="宋体" w:hAnsi="宋体"/>
                <w:bCs/>
                <w:sz w:val="18"/>
                <w:szCs w:val="18"/>
              </w:rPr>
              <w:t>3、汇编语言：了解汇编语言的相关概念、汇编语言的上机过程；掌握汇编语句的类型和格式、变量和标号的区别、属性；运算符的使用；</w:t>
            </w:r>
          </w:p>
          <w:p>
            <w:pPr>
              <w:spacing w:after="46" w:afterLines="15"/>
              <w:jc w:val="left"/>
              <w:rPr>
                <w:rFonts w:ascii="宋体" w:hAnsi="宋体"/>
                <w:bCs/>
                <w:sz w:val="18"/>
                <w:szCs w:val="18"/>
              </w:rPr>
            </w:pPr>
            <w:r>
              <w:rPr>
                <w:rFonts w:hint="eastAsia" w:ascii="宋体" w:hAnsi="宋体"/>
                <w:bCs/>
                <w:sz w:val="18"/>
                <w:szCs w:val="18"/>
              </w:rPr>
              <w:t>4、汇编语言程序设计：掌握顺序、分支、循环等程序的设计方法。</w:t>
            </w:r>
          </w:p>
          <w:p>
            <w:pPr>
              <w:spacing w:after="46" w:afterLines="15"/>
              <w:jc w:val="left"/>
              <w:rPr>
                <w:rFonts w:ascii="宋体" w:hAnsi="宋体"/>
                <w:bCs/>
                <w:sz w:val="18"/>
                <w:szCs w:val="18"/>
              </w:rPr>
            </w:pPr>
            <w:r>
              <w:rPr>
                <w:rFonts w:hint="eastAsia" w:ascii="宋体" w:hAnsi="宋体"/>
                <w:bCs/>
                <w:sz w:val="18"/>
                <w:szCs w:val="18"/>
              </w:rPr>
              <w:t>（四）、存储器</w:t>
            </w:r>
          </w:p>
          <w:p>
            <w:pPr>
              <w:spacing w:after="46" w:afterLines="15"/>
              <w:jc w:val="left"/>
              <w:rPr>
                <w:rFonts w:ascii="宋体" w:hAnsi="宋体"/>
                <w:bCs/>
                <w:sz w:val="18"/>
                <w:szCs w:val="18"/>
              </w:rPr>
            </w:pPr>
            <w:r>
              <w:rPr>
                <w:rFonts w:hint="eastAsia" w:ascii="宋体" w:hAnsi="宋体"/>
                <w:bCs/>
                <w:sz w:val="18"/>
                <w:szCs w:val="18"/>
              </w:rPr>
              <w:t>1、概述：掌握半导体存储器的分类；了解半导体存储器的性能指标。</w:t>
            </w:r>
          </w:p>
          <w:p>
            <w:pPr>
              <w:spacing w:after="46" w:afterLines="15"/>
              <w:jc w:val="left"/>
              <w:rPr>
                <w:rFonts w:ascii="宋体" w:hAnsi="宋体"/>
                <w:bCs/>
                <w:sz w:val="18"/>
                <w:szCs w:val="18"/>
              </w:rPr>
            </w:pPr>
            <w:r>
              <w:rPr>
                <w:rFonts w:hint="eastAsia" w:ascii="宋体" w:hAnsi="宋体"/>
                <w:bCs/>
                <w:sz w:val="18"/>
                <w:szCs w:val="18"/>
              </w:rPr>
              <w:t>2、掌握内存储器的接口设计方法。掌握地址译码方法、存储器扩展方法。会设计简单的译码电路，能够从电路原理图计算存储器地址范围。</w:t>
            </w:r>
          </w:p>
          <w:p>
            <w:pPr>
              <w:spacing w:after="46" w:afterLines="15"/>
              <w:jc w:val="left"/>
              <w:rPr>
                <w:rFonts w:ascii="宋体" w:hAnsi="宋体"/>
                <w:bCs/>
                <w:sz w:val="18"/>
                <w:szCs w:val="18"/>
              </w:rPr>
            </w:pPr>
            <w:r>
              <w:rPr>
                <w:rFonts w:hint="eastAsia" w:ascii="宋体" w:hAnsi="宋体"/>
                <w:bCs/>
                <w:sz w:val="18"/>
                <w:szCs w:val="18"/>
              </w:rPr>
              <w:t>（五）、中断系统</w:t>
            </w:r>
          </w:p>
          <w:p>
            <w:pPr>
              <w:spacing w:after="46" w:afterLines="15"/>
              <w:jc w:val="left"/>
              <w:rPr>
                <w:rFonts w:ascii="宋体" w:hAnsi="宋体"/>
                <w:bCs/>
                <w:sz w:val="18"/>
                <w:szCs w:val="18"/>
              </w:rPr>
            </w:pPr>
            <w:r>
              <w:rPr>
                <w:rFonts w:hint="eastAsia" w:ascii="宋体" w:hAnsi="宋体"/>
                <w:bCs/>
                <w:sz w:val="18"/>
                <w:szCs w:val="18"/>
              </w:rPr>
              <w:t>1、中断系统：掌握中断相关的概念、中断处理的过程、中断管理的方法。</w:t>
            </w:r>
          </w:p>
          <w:p>
            <w:pPr>
              <w:spacing w:after="46" w:afterLines="15"/>
              <w:jc w:val="left"/>
              <w:rPr>
                <w:rFonts w:ascii="宋体" w:hAnsi="宋体"/>
                <w:bCs/>
                <w:sz w:val="18"/>
                <w:szCs w:val="18"/>
              </w:rPr>
            </w:pPr>
            <w:r>
              <w:rPr>
                <w:rFonts w:hint="eastAsia" w:ascii="宋体" w:hAnsi="宋体"/>
                <w:bCs/>
                <w:sz w:val="18"/>
                <w:szCs w:val="18"/>
              </w:rPr>
              <w:t>2、8086的中断系统：掌握8086中断的分类、响应过程、中断向量和中断向量表的概念、常用的DOS系统功能调用。</w:t>
            </w:r>
          </w:p>
          <w:p>
            <w:pPr>
              <w:spacing w:after="46" w:afterLines="15"/>
              <w:jc w:val="left"/>
              <w:rPr>
                <w:rFonts w:ascii="宋体" w:hAnsi="宋体"/>
                <w:bCs/>
                <w:sz w:val="18"/>
                <w:szCs w:val="18"/>
              </w:rPr>
            </w:pPr>
            <w:r>
              <w:rPr>
                <w:rFonts w:hint="eastAsia" w:ascii="宋体" w:hAnsi="宋体"/>
                <w:bCs/>
                <w:sz w:val="18"/>
                <w:szCs w:val="18"/>
              </w:rPr>
              <w:t>3、中断控制器8259A：了解内部结构；掌握有关引脚信号的作用、各种工作方式的区别。</w:t>
            </w:r>
          </w:p>
          <w:p>
            <w:pPr>
              <w:spacing w:after="46" w:afterLines="15"/>
              <w:jc w:val="left"/>
              <w:rPr>
                <w:rFonts w:ascii="宋体" w:hAnsi="宋体"/>
                <w:bCs/>
                <w:sz w:val="18"/>
                <w:szCs w:val="18"/>
              </w:rPr>
            </w:pPr>
            <w:r>
              <w:rPr>
                <w:rFonts w:hint="eastAsia" w:ascii="宋体" w:hAnsi="宋体"/>
                <w:bCs/>
                <w:sz w:val="18"/>
                <w:szCs w:val="18"/>
              </w:rPr>
              <w:t>（六）、输入/输出接口</w:t>
            </w:r>
          </w:p>
          <w:p>
            <w:pPr>
              <w:spacing w:after="46" w:afterLines="15"/>
              <w:jc w:val="left"/>
              <w:rPr>
                <w:rFonts w:ascii="宋体" w:hAnsi="宋体"/>
                <w:bCs/>
                <w:sz w:val="18"/>
                <w:szCs w:val="18"/>
              </w:rPr>
            </w:pPr>
            <w:r>
              <w:rPr>
                <w:rFonts w:hint="eastAsia" w:ascii="宋体" w:hAnsi="宋体"/>
                <w:bCs/>
                <w:sz w:val="18"/>
                <w:szCs w:val="18"/>
              </w:rPr>
              <w:t>1、概述：掌握外部设备信号的类型、输入/输出接口的作用。</w:t>
            </w:r>
          </w:p>
          <w:p>
            <w:pPr>
              <w:spacing w:after="46" w:afterLines="15"/>
              <w:jc w:val="left"/>
              <w:rPr>
                <w:rFonts w:ascii="宋体" w:hAnsi="宋体"/>
                <w:bCs/>
                <w:sz w:val="18"/>
                <w:szCs w:val="18"/>
              </w:rPr>
            </w:pPr>
            <w:r>
              <w:rPr>
                <w:rFonts w:hint="eastAsia" w:ascii="宋体" w:hAnsi="宋体"/>
                <w:bCs/>
                <w:sz w:val="18"/>
                <w:szCs w:val="18"/>
              </w:rPr>
              <w:t>2、CPU与外部设备的接口技术：掌握简单输入/输出接口的作用（缓冲器、锁存器、译码器）、端口的概念与编址方式；了解简单输入/输出接口的组成。</w:t>
            </w:r>
          </w:p>
          <w:p>
            <w:pPr>
              <w:spacing w:after="46" w:afterLines="15"/>
              <w:jc w:val="left"/>
              <w:rPr>
                <w:rFonts w:ascii="宋体" w:hAnsi="宋体"/>
                <w:bCs/>
                <w:sz w:val="18"/>
                <w:szCs w:val="18"/>
              </w:rPr>
            </w:pPr>
            <w:r>
              <w:rPr>
                <w:rFonts w:hint="eastAsia" w:ascii="宋体" w:hAnsi="宋体"/>
                <w:bCs/>
                <w:sz w:val="18"/>
                <w:szCs w:val="18"/>
              </w:rPr>
              <w:t>3、CPU与外部设备之间数据传输的控制方式：掌握每种方式的概念、过程与原理。</w:t>
            </w:r>
          </w:p>
          <w:p>
            <w:pPr>
              <w:spacing w:after="46" w:afterLines="15"/>
              <w:jc w:val="left"/>
              <w:rPr>
                <w:rFonts w:ascii="宋体" w:hAnsi="宋体"/>
                <w:bCs/>
                <w:sz w:val="18"/>
                <w:szCs w:val="18"/>
              </w:rPr>
            </w:pPr>
            <w:r>
              <w:rPr>
                <w:rFonts w:hint="eastAsia" w:ascii="宋体" w:hAnsi="宋体"/>
                <w:bCs/>
                <w:sz w:val="18"/>
                <w:szCs w:val="18"/>
              </w:rPr>
              <w:t>4、掌握可编程并行接口8255A工作方式，会编写相关应用程序。</w:t>
            </w:r>
          </w:p>
          <w:p>
            <w:pPr>
              <w:spacing w:after="46" w:afterLines="15"/>
              <w:jc w:val="left"/>
              <w:rPr>
                <w:rFonts w:ascii="宋体" w:hAnsi="宋体"/>
                <w:bCs/>
                <w:sz w:val="18"/>
                <w:szCs w:val="18"/>
              </w:rPr>
            </w:pPr>
            <w:r>
              <w:rPr>
                <w:rFonts w:hint="eastAsia" w:ascii="宋体" w:hAnsi="宋体"/>
                <w:bCs/>
                <w:sz w:val="18"/>
                <w:szCs w:val="18"/>
              </w:rPr>
              <w:t>5、串行通信：掌握按传输方向划分的三种串行通信方式；了解同步通信、异步通信两种基本工作方式，掌握异步通信的帧格式、波特率的概念。</w:t>
            </w:r>
          </w:p>
          <w:p>
            <w:pPr>
              <w:spacing w:after="46" w:afterLines="15"/>
              <w:jc w:val="left"/>
              <w:rPr>
                <w:rFonts w:ascii="宋体" w:hAnsi="宋体"/>
                <w:bCs/>
                <w:sz w:val="18"/>
                <w:szCs w:val="18"/>
              </w:rPr>
            </w:pPr>
            <w:r>
              <w:rPr>
                <w:rFonts w:hint="eastAsia" w:ascii="宋体" w:hAnsi="宋体"/>
                <w:bCs/>
                <w:sz w:val="18"/>
                <w:szCs w:val="18"/>
              </w:rPr>
              <w:t>6、掌握可编程串行接口8251A：掌握编程步骤，能编写初始化及应用程序。</w:t>
            </w:r>
          </w:p>
          <w:p>
            <w:pPr>
              <w:spacing w:after="46" w:afterLines="15"/>
              <w:jc w:val="left"/>
              <w:rPr>
                <w:rFonts w:ascii="宋体" w:hAnsi="宋体"/>
                <w:bCs/>
                <w:sz w:val="18"/>
                <w:szCs w:val="18"/>
              </w:rPr>
            </w:pPr>
            <w:r>
              <w:rPr>
                <w:rFonts w:hint="eastAsia" w:ascii="宋体" w:hAnsi="宋体"/>
                <w:bCs/>
                <w:sz w:val="18"/>
                <w:szCs w:val="18"/>
              </w:rPr>
              <w:t>7、掌握可编程定时/计数器8253各工作方式的区别，能编写初始化程序。</w:t>
            </w:r>
          </w:p>
          <w:p>
            <w:pPr>
              <w:spacing w:after="46" w:afterLines="15"/>
              <w:jc w:val="left"/>
              <w:rPr>
                <w:rFonts w:ascii="宋体" w:hAnsi="宋体"/>
                <w:bCs/>
                <w:sz w:val="18"/>
                <w:szCs w:val="18"/>
              </w:rPr>
            </w:pPr>
            <w:r>
              <w:rPr>
                <w:rFonts w:hint="eastAsia" w:ascii="宋体" w:hAnsi="宋体"/>
                <w:bCs/>
                <w:sz w:val="18"/>
                <w:szCs w:val="18"/>
              </w:rPr>
              <w:t>（七）、 数模和模数转换</w:t>
            </w:r>
          </w:p>
          <w:p>
            <w:pPr>
              <w:spacing w:after="46" w:afterLines="15"/>
              <w:jc w:val="left"/>
              <w:rPr>
                <w:rFonts w:ascii="宋体" w:hAnsi="宋体"/>
                <w:bCs/>
                <w:sz w:val="18"/>
                <w:szCs w:val="18"/>
              </w:rPr>
            </w:pPr>
            <w:r>
              <w:rPr>
                <w:rFonts w:ascii="宋体" w:hAnsi="宋体"/>
                <w:bCs/>
                <w:sz w:val="18"/>
                <w:szCs w:val="18"/>
              </w:rPr>
              <w:t>1、掌握</w:t>
            </w:r>
            <w:r>
              <w:rPr>
                <w:rFonts w:hint="eastAsia" w:ascii="宋体" w:hAnsi="宋体"/>
                <w:bCs/>
                <w:sz w:val="18"/>
                <w:szCs w:val="18"/>
              </w:rPr>
              <w:t>实时控制系统基本结构。</w:t>
            </w:r>
          </w:p>
          <w:p>
            <w:pPr>
              <w:spacing w:after="46" w:afterLines="15"/>
              <w:jc w:val="left"/>
              <w:rPr>
                <w:rFonts w:ascii="宋体" w:hAnsi="宋体"/>
                <w:bCs/>
                <w:sz w:val="18"/>
                <w:szCs w:val="18"/>
              </w:rPr>
            </w:pPr>
            <w:r>
              <w:rPr>
                <w:rFonts w:hint="eastAsia" w:ascii="宋体" w:hAnsi="宋体"/>
                <w:bCs/>
                <w:sz w:val="18"/>
                <w:szCs w:val="18"/>
              </w:rPr>
              <w:t>2、了解</w:t>
            </w:r>
            <w:r>
              <w:rPr>
                <w:rFonts w:ascii="宋体" w:hAnsi="宋体"/>
                <w:bCs/>
                <w:sz w:val="18"/>
                <w:szCs w:val="18"/>
              </w:rPr>
              <w:t xml:space="preserve">A/D </w:t>
            </w:r>
            <w:r>
              <w:rPr>
                <w:rFonts w:hint="eastAsia" w:ascii="宋体" w:hAnsi="宋体"/>
                <w:bCs/>
                <w:sz w:val="18"/>
                <w:szCs w:val="18"/>
              </w:rPr>
              <w:t>和</w:t>
            </w:r>
            <w:r>
              <w:rPr>
                <w:rFonts w:ascii="宋体" w:hAnsi="宋体"/>
                <w:bCs/>
                <w:sz w:val="18"/>
                <w:szCs w:val="18"/>
              </w:rPr>
              <w:t xml:space="preserve">D/A </w:t>
            </w:r>
            <w:r>
              <w:rPr>
                <w:rFonts w:hint="eastAsia" w:ascii="宋体" w:hAnsi="宋体"/>
                <w:bCs/>
                <w:sz w:val="18"/>
                <w:szCs w:val="18"/>
              </w:rPr>
              <w:t>转换的意义。</w:t>
            </w:r>
          </w:p>
          <w:p>
            <w:pPr>
              <w:spacing w:after="46" w:afterLines="15"/>
              <w:jc w:val="left"/>
              <w:rPr>
                <w:rFonts w:ascii="宋体" w:hAnsi="宋体"/>
                <w:bCs/>
                <w:sz w:val="18"/>
                <w:szCs w:val="18"/>
              </w:rPr>
            </w:pPr>
            <w:r>
              <w:rPr>
                <w:rFonts w:ascii="宋体" w:hAnsi="宋体"/>
                <w:bCs/>
                <w:sz w:val="18"/>
                <w:szCs w:val="18"/>
              </w:rPr>
              <w:t>3、 掌握</w:t>
            </w:r>
            <w:r>
              <w:rPr>
                <w:rFonts w:hint="eastAsia" w:ascii="宋体" w:hAnsi="宋体"/>
                <w:bCs/>
                <w:sz w:val="18"/>
                <w:szCs w:val="18"/>
              </w:rPr>
              <w:t>采样、量化和编码基本概念。</w:t>
            </w:r>
          </w:p>
          <w:p>
            <w:pPr>
              <w:spacing w:after="46" w:afterLines="15"/>
              <w:jc w:val="left"/>
              <w:rPr>
                <w:rFonts w:ascii="宋体" w:hAnsi="宋体"/>
                <w:bCs/>
                <w:sz w:val="18"/>
                <w:szCs w:val="18"/>
              </w:rPr>
            </w:pPr>
            <w:r>
              <w:rPr>
                <w:rFonts w:ascii="宋体" w:hAnsi="宋体"/>
                <w:bCs/>
                <w:sz w:val="18"/>
                <w:szCs w:val="18"/>
              </w:rPr>
              <w:t>4、</w:t>
            </w:r>
            <w:r>
              <w:rPr>
                <w:rFonts w:hint="eastAsia" w:ascii="宋体" w:hAnsi="宋体"/>
                <w:bCs/>
                <w:sz w:val="18"/>
                <w:szCs w:val="18"/>
              </w:rPr>
              <w:t>了解</w:t>
            </w:r>
            <w:r>
              <w:rPr>
                <w:rFonts w:ascii="宋体" w:hAnsi="宋体"/>
                <w:bCs/>
                <w:sz w:val="18"/>
                <w:szCs w:val="18"/>
              </w:rPr>
              <w:t xml:space="preserve">A/D </w:t>
            </w:r>
            <w:r>
              <w:rPr>
                <w:rFonts w:hint="eastAsia" w:ascii="宋体" w:hAnsi="宋体"/>
                <w:bCs/>
                <w:sz w:val="18"/>
                <w:szCs w:val="18"/>
              </w:rPr>
              <w:t>转换的主要方法及其工作原理，理解</w:t>
            </w:r>
            <w:r>
              <w:rPr>
                <w:rFonts w:ascii="宋体" w:hAnsi="宋体"/>
                <w:bCs/>
                <w:sz w:val="18"/>
                <w:szCs w:val="18"/>
              </w:rPr>
              <w:t xml:space="preserve">A/D </w:t>
            </w:r>
            <w:r>
              <w:rPr>
                <w:rFonts w:hint="eastAsia" w:ascii="宋体" w:hAnsi="宋体"/>
                <w:bCs/>
                <w:sz w:val="18"/>
                <w:szCs w:val="18"/>
              </w:rPr>
              <w:t>转换器的主要物理参数。</w:t>
            </w:r>
          </w:p>
          <w:p>
            <w:pPr>
              <w:spacing w:after="46" w:afterLines="15"/>
              <w:jc w:val="left"/>
              <w:rPr>
                <w:rFonts w:ascii="宋体" w:hAnsi="宋体"/>
                <w:bCs/>
                <w:sz w:val="18"/>
                <w:szCs w:val="18"/>
              </w:rPr>
            </w:pPr>
            <w:r>
              <w:rPr>
                <w:rFonts w:ascii="宋体" w:hAnsi="宋体"/>
                <w:bCs/>
                <w:sz w:val="18"/>
                <w:szCs w:val="18"/>
              </w:rPr>
              <w:t>5、</w:t>
            </w:r>
            <w:r>
              <w:rPr>
                <w:rFonts w:hint="eastAsia" w:ascii="宋体" w:hAnsi="宋体"/>
                <w:bCs/>
                <w:sz w:val="18"/>
                <w:szCs w:val="18"/>
              </w:rPr>
              <w:t>了解</w:t>
            </w:r>
            <w:r>
              <w:rPr>
                <w:rFonts w:ascii="宋体" w:hAnsi="宋体"/>
                <w:bCs/>
                <w:sz w:val="18"/>
                <w:szCs w:val="18"/>
              </w:rPr>
              <w:t xml:space="preserve">D/A </w:t>
            </w:r>
            <w:r>
              <w:rPr>
                <w:rFonts w:hint="eastAsia" w:ascii="宋体" w:hAnsi="宋体"/>
                <w:bCs/>
                <w:sz w:val="18"/>
                <w:szCs w:val="18"/>
              </w:rPr>
              <w:t>转换的工作原理，理解</w:t>
            </w:r>
            <w:r>
              <w:rPr>
                <w:rFonts w:ascii="宋体" w:hAnsi="宋体"/>
                <w:bCs/>
                <w:sz w:val="18"/>
                <w:szCs w:val="18"/>
              </w:rPr>
              <w:t xml:space="preserve">D/A </w:t>
            </w:r>
            <w:r>
              <w:rPr>
                <w:rFonts w:hint="eastAsia" w:ascii="宋体" w:hAnsi="宋体"/>
                <w:bCs/>
                <w:sz w:val="18"/>
                <w:szCs w:val="18"/>
              </w:rPr>
              <w:t>转换器的主要技术指标。</w:t>
            </w:r>
          </w:p>
          <w:p>
            <w:pPr>
              <w:spacing w:after="46" w:afterLines="15"/>
              <w:jc w:val="left"/>
              <w:rPr>
                <w:rFonts w:ascii="宋体" w:hAnsi="宋体"/>
                <w:bCs/>
                <w:sz w:val="18"/>
                <w:szCs w:val="18"/>
              </w:rPr>
            </w:pPr>
            <w:r>
              <w:rPr>
                <w:rFonts w:hint="eastAsia" w:ascii="宋体" w:hAnsi="宋体"/>
                <w:bCs/>
                <w:sz w:val="18"/>
                <w:szCs w:val="18"/>
              </w:rPr>
              <w:t>6、掌握</w:t>
            </w:r>
            <w:r>
              <w:rPr>
                <w:rFonts w:ascii="宋体" w:hAnsi="宋体"/>
                <w:bCs/>
                <w:sz w:val="18"/>
                <w:szCs w:val="18"/>
              </w:rPr>
              <w:t>DAC0832</w:t>
            </w:r>
            <w:r>
              <w:rPr>
                <w:rFonts w:hint="eastAsia" w:ascii="宋体" w:hAnsi="宋体"/>
                <w:bCs/>
                <w:sz w:val="18"/>
                <w:szCs w:val="18"/>
              </w:rPr>
              <w:t>、</w:t>
            </w:r>
            <w:r>
              <w:rPr>
                <w:rFonts w:ascii="宋体" w:hAnsi="宋体"/>
                <w:bCs/>
                <w:sz w:val="18"/>
                <w:szCs w:val="18"/>
              </w:rPr>
              <w:t xml:space="preserve">ADC0809 </w:t>
            </w:r>
            <w:r>
              <w:rPr>
                <w:rFonts w:hint="eastAsia" w:ascii="宋体" w:hAnsi="宋体"/>
                <w:bCs/>
                <w:sz w:val="18"/>
                <w:szCs w:val="18"/>
              </w:rPr>
              <w:t>与</w:t>
            </w:r>
            <w:r>
              <w:rPr>
                <w:rFonts w:ascii="宋体" w:hAnsi="宋体"/>
                <w:bCs/>
                <w:sz w:val="18"/>
                <w:szCs w:val="18"/>
              </w:rPr>
              <w:t xml:space="preserve">CPU </w:t>
            </w:r>
            <w:r>
              <w:rPr>
                <w:rFonts w:hint="eastAsia" w:ascii="宋体" w:hAnsi="宋体"/>
                <w:bCs/>
                <w:sz w:val="18"/>
                <w:szCs w:val="18"/>
              </w:rPr>
              <w:t>的连接、编程和应用。</w:t>
            </w:r>
          </w:p>
          <w:p>
            <w:pPr>
              <w:spacing w:after="46" w:afterLines="15"/>
              <w:jc w:val="left"/>
              <w:rPr>
                <w:rFonts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ascii="宋体" w:hAnsi="宋体"/>
                <w:bCs/>
                <w:sz w:val="18"/>
                <w:szCs w:val="18"/>
              </w:rPr>
            </w:pPr>
            <w:r>
              <w:rPr>
                <w:rFonts w:hint="eastAsia" w:ascii="宋体" w:hAnsi="宋体"/>
                <w:bCs/>
                <w:sz w:val="18"/>
                <w:szCs w:val="18"/>
              </w:rPr>
              <w:t>三、主要参考书目</w:t>
            </w:r>
          </w:p>
          <w:p>
            <w:pPr>
              <w:spacing w:after="46" w:afterLines="15"/>
              <w:jc w:val="left"/>
              <w:rPr>
                <w:rFonts w:ascii="宋体" w:hAnsi="宋体"/>
                <w:bCs/>
                <w:sz w:val="18"/>
                <w:szCs w:val="18"/>
              </w:rPr>
            </w:pPr>
            <w:r>
              <w:rPr>
                <w:rFonts w:hint="eastAsia" w:ascii="华文仿宋" w:hAnsi="华文仿宋" w:eastAsia="华文仿宋"/>
                <w:color w:val="333333"/>
                <w:sz w:val="18"/>
                <w:szCs w:val="18"/>
                <w:shd w:val="clear" w:color="auto" w:fill="FFFFFF"/>
              </w:rPr>
              <w:t>《微型计算机原理与接口技术》（第5版），周荷琴 冯焕清编著，中国科学技术大学出版社</w:t>
            </w:r>
          </w:p>
        </w:tc>
      </w:tr>
    </w:tbl>
    <w:p>
      <w:pPr>
        <w:spacing w:line="400" w:lineRule="exact"/>
        <w:jc w:val="center"/>
        <w:rPr>
          <w:b/>
          <w:bCs/>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华文仿宋">
    <w:altName w:val="仿宋"/>
    <w:panose1 w:val="02010600040101010101"/>
    <w:charset w:val="86"/>
    <w:family w:val="auto"/>
    <w:pitch w:val="default"/>
    <w:sig w:usb0="00000000" w:usb1="00000000" w:usb2="00000010" w:usb3="00000000" w:csb0="000400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D0"/>
    <w:rsid w:val="00010243"/>
    <w:rsid w:val="00034858"/>
    <w:rsid w:val="000A0637"/>
    <w:rsid w:val="000C38D9"/>
    <w:rsid w:val="001B4874"/>
    <w:rsid w:val="0020345F"/>
    <w:rsid w:val="003926D0"/>
    <w:rsid w:val="006B5D30"/>
    <w:rsid w:val="006C177D"/>
    <w:rsid w:val="008D6FD7"/>
    <w:rsid w:val="0094603C"/>
    <w:rsid w:val="00963F60"/>
    <w:rsid w:val="009D2DA8"/>
    <w:rsid w:val="00B26FC8"/>
    <w:rsid w:val="00BE3940"/>
    <w:rsid w:val="00C7514C"/>
    <w:rsid w:val="00E10CF4"/>
    <w:rsid w:val="00F12FFA"/>
    <w:rsid w:val="00F14C43"/>
    <w:rsid w:val="00FB524E"/>
    <w:rsid w:val="127434A2"/>
    <w:rsid w:val="169A528A"/>
    <w:rsid w:val="2C521728"/>
    <w:rsid w:val="351A670D"/>
    <w:rsid w:val="5D4314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eastAsia="宋体"/>
      <w:b/>
      <w:bCs/>
      <w:kern w:val="44"/>
      <w:sz w:val="44"/>
      <w:szCs w:val="44"/>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uiPriority w:val="99"/>
    <w:rPr>
      <w:rFonts w:eastAsia="宋体"/>
      <w:szCs w:val="20"/>
    </w:rPr>
  </w:style>
  <w:style w:type="character" w:customStyle="1" w:styleId="9">
    <w:name w:val="标题 1 Char"/>
    <w:basedOn w:val="8"/>
    <w:link w:val="2"/>
    <w:uiPriority w:val="0"/>
    <w:rPr>
      <w:rFonts w:ascii="Times New Roman" w:hAnsi="Times New Roman" w:eastAsia="宋体" w:cs="Times New Roman"/>
      <w:b/>
      <w:bCs/>
      <w:kern w:val="44"/>
      <w:sz w:val="44"/>
      <w:szCs w:val="44"/>
    </w:rPr>
  </w:style>
  <w:style w:type="character" w:customStyle="1" w:styleId="10">
    <w:name w:val="HTML 预设格式 Char"/>
    <w:link w:val="5"/>
    <w:uiPriority w:val="0"/>
    <w:rPr>
      <w:rFonts w:ascii="宋体" w:hAnsi="宋体"/>
      <w:sz w:val="24"/>
      <w:szCs w:val="24"/>
    </w:rPr>
  </w:style>
  <w:style w:type="character" w:customStyle="1" w:styleId="11">
    <w:name w:val="HTML 预设格式 字符"/>
    <w:basedOn w:val="8"/>
    <w:semiHidden/>
    <w:uiPriority w:val="99"/>
    <w:rPr>
      <w:rFonts w:ascii="Courier New" w:hAnsi="Courier New" w:eastAsia="楷体_GB2312" w:cs="Courier New"/>
      <w:sz w:val="20"/>
      <w:szCs w:val="20"/>
    </w:rPr>
  </w:style>
  <w:style w:type="character" w:customStyle="1" w:styleId="12">
    <w:name w:val="页眉 Char"/>
    <w:basedOn w:val="8"/>
    <w:link w:val="4"/>
    <w:uiPriority w:val="99"/>
    <w:rPr>
      <w:rFonts w:ascii="Times New Roman" w:hAnsi="Times New Roman" w:eastAsia="楷体_GB2312" w:cs="Times New Roman"/>
      <w:sz w:val="18"/>
      <w:szCs w:val="18"/>
    </w:rPr>
  </w:style>
  <w:style w:type="character" w:customStyle="1" w:styleId="13">
    <w:name w:val="页脚 Char"/>
    <w:basedOn w:val="8"/>
    <w:link w:val="3"/>
    <w:uiPriority w:val="99"/>
    <w:rPr>
      <w:rFonts w:ascii="Times New Roman" w:hAnsi="Times New Roman" w:eastAsia="楷体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299</Words>
  <Characters>1706</Characters>
  <Lines>14</Lines>
  <Paragraphs>4</Paragraphs>
  <TotalTime>2</TotalTime>
  <ScaleCrop>false</ScaleCrop>
  <LinksUpToDate>false</LinksUpToDate>
  <CharactersWithSpaces>2001</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2020-09-06T08:39:00Z</dcterms:created>
  <dc:creator>shxdu</dc:creator>
  <cp:lastModifiedBy> 天星</cp:lastModifiedBy>
  <dcterms:modified xsi:type="dcterms:W3CDTF">2020-09-06T12:04:02Z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